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34B8" w14:textId="77777777" w:rsidR="006346EC" w:rsidRPr="008E06C5" w:rsidRDefault="006346EC" w:rsidP="006346EC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06C5">
        <w:rPr>
          <w:rFonts w:ascii="Times New Roman" w:hAnsi="Times New Roman" w:cs="Times New Roman"/>
          <w:sz w:val="28"/>
          <w:szCs w:val="28"/>
          <w:lang w:val="en-US"/>
        </w:rPr>
        <w:t>Paper Reviewing Form</w:t>
      </w:r>
    </w:p>
    <w:p w14:paraId="550A575A" w14:textId="77777777" w:rsidR="002A6414" w:rsidRPr="008E06C5" w:rsidRDefault="002A6414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08C5EFBD" w14:textId="77777777" w:rsidR="002A6414" w:rsidRPr="008E06C5" w:rsidRDefault="002A6414" w:rsidP="00576151">
      <w:pPr>
        <w:tabs>
          <w:tab w:val="right" w:leader="dot" w:pos="9072"/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2C8AE98C" w14:textId="77777777" w:rsidR="002A6414" w:rsidRPr="008E06C5" w:rsidRDefault="002A6414" w:rsidP="006346EC">
      <w:pPr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 xml:space="preserve">Paper </w:t>
      </w:r>
      <w:r w:rsidR="00BE6A23"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Number</w:t>
      </w: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:</w:t>
      </w:r>
      <w:r w:rsidR="00862E9A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 xml:space="preserve"> </w:t>
      </w:r>
      <w:r w:rsidR="007E0A60" w:rsidRPr="007E0A60">
        <w:rPr>
          <w:rFonts w:ascii="Times New Roman" w:eastAsia="Times New Roman" w:hAnsi="Times New Roman"/>
          <w:bCs/>
          <w:sz w:val="20"/>
          <w:szCs w:val="20"/>
          <w:lang w:val="en-US" w:eastAsia="pt-PT"/>
        </w:rPr>
        <w:t>MS #</w:t>
      </w:r>
      <w:r w:rsidR="009C4A19" w:rsidRPr="00A50DFE">
        <w:rPr>
          <w:rFonts w:ascii="Times New Roman" w:eastAsia="Times New Roman" w:hAnsi="Times New Roman"/>
          <w:bCs/>
          <w:sz w:val="20"/>
          <w:szCs w:val="20"/>
          <w:lang w:val="en-GB" w:eastAsia="pt-PT"/>
        </w:rPr>
        <w:t>…………………………………</w:t>
      </w:r>
      <w:proofErr w:type="gramStart"/>
      <w:r w:rsidR="009C4A19" w:rsidRPr="00A50DFE">
        <w:rPr>
          <w:rFonts w:ascii="Times New Roman" w:eastAsia="Times New Roman" w:hAnsi="Times New Roman"/>
          <w:bCs/>
          <w:sz w:val="20"/>
          <w:szCs w:val="20"/>
          <w:lang w:val="en-GB" w:eastAsia="pt-PT"/>
        </w:rPr>
        <w:t>…..</w:t>
      </w:r>
      <w:proofErr w:type="gramEnd"/>
    </w:p>
    <w:p w14:paraId="682E6910" w14:textId="77777777" w:rsidR="002A6414" w:rsidRPr="008E06C5" w:rsidRDefault="002A6414" w:rsidP="006346EC">
      <w:pPr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57817669" w14:textId="77777777" w:rsidR="00BE6A23" w:rsidRPr="008E06C5" w:rsidRDefault="00BE6A23" w:rsidP="006346EC">
      <w:pPr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1CA86DB1" w14:textId="77777777" w:rsidR="00BE6A23" w:rsidRPr="00A0777D" w:rsidRDefault="00BE6A23" w:rsidP="00A0777D">
      <w:pPr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 xml:space="preserve">Paper </w:t>
      </w:r>
      <w:proofErr w:type="gramStart"/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Title:</w:t>
      </w:r>
      <w:r w:rsidR="009C4A19" w:rsidRPr="00A50DFE">
        <w:rPr>
          <w:rFonts w:ascii="Times New Roman" w:eastAsia="Times New Roman" w:hAnsi="Times New Roman"/>
          <w:bCs/>
          <w:sz w:val="20"/>
          <w:szCs w:val="20"/>
          <w:lang w:val="en-GB" w:eastAsia="pt-PT"/>
        </w:rPr>
        <w:t>…</w:t>
      </w:r>
      <w:proofErr w:type="gramEnd"/>
      <w:r w:rsidR="009C4A19" w:rsidRPr="00A50DFE">
        <w:rPr>
          <w:rFonts w:ascii="Times New Roman" w:eastAsia="Times New Roman" w:hAnsi="Times New Roman"/>
          <w:bCs/>
          <w:sz w:val="20"/>
          <w:szCs w:val="20"/>
          <w:lang w:val="en-GB" w:eastAsia="pt-PT"/>
        </w:rPr>
        <w:t>…………………………………..</w:t>
      </w:r>
    </w:p>
    <w:p w14:paraId="0484E716" w14:textId="77777777" w:rsidR="00BE6A23" w:rsidRPr="008E06C5" w:rsidRDefault="00BE6A23" w:rsidP="006346EC">
      <w:pPr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79A1EAEA" w14:textId="77777777" w:rsidR="00764C8C" w:rsidRPr="008E06C5" w:rsidRDefault="00764C8C" w:rsidP="006346EC">
      <w:pPr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53BE0E7D" w14:textId="77777777" w:rsidR="00764C8C" w:rsidRPr="00716BDE" w:rsidRDefault="002A6414" w:rsidP="006346EC">
      <w:pPr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 w:eastAsia="pt-PT"/>
        </w:rPr>
      </w:pPr>
      <w:proofErr w:type="gramStart"/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Authors:</w:t>
      </w:r>
      <w:r w:rsidR="009C4A19" w:rsidRPr="00A50DFE">
        <w:rPr>
          <w:rFonts w:ascii="Times New Roman" w:eastAsia="Times New Roman" w:hAnsi="Times New Roman"/>
          <w:bCs/>
          <w:sz w:val="20"/>
          <w:szCs w:val="20"/>
          <w:lang w:val="en-GB" w:eastAsia="pt-PT"/>
        </w:rPr>
        <w:t>…</w:t>
      </w:r>
      <w:proofErr w:type="gramEnd"/>
      <w:r w:rsidR="009C4A19" w:rsidRPr="00A50DFE">
        <w:rPr>
          <w:rFonts w:ascii="Times New Roman" w:eastAsia="Times New Roman" w:hAnsi="Times New Roman"/>
          <w:bCs/>
          <w:sz w:val="20"/>
          <w:szCs w:val="20"/>
          <w:lang w:val="en-GB" w:eastAsia="pt-PT"/>
        </w:rPr>
        <w:t>………………………………….</w:t>
      </w:r>
      <w:r w:rsidR="00A0777D" w:rsidRPr="00A50DFE">
        <w:rPr>
          <w:rFonts w:ascii="Times New Roman" w:eastAsia="Times New Roman" w:hAnsi="Times New Roman"/>
          <w:bCs/>
          <w:sz w:val="20"/>
          <w:szCs w:val="20"/>
          <w:lang w:val="en-GB" w:eastAsia="pt-PT"/>
        </w:rPr>
        <w:t>.</w:t>
      </w:r>
      <w:bookmarkStart w:id="0" w:name="_GoBack"/>
      <w:bookmarkEnd w:id="0"/>
    </w:p>
    <w:p w14:paraId="3D3EB870" w14:textId="77777777" w:rsidR="007E0A60" w:rsidRPr="008E06C5" w:rsidRDefault="007E0A60" w:rsidP="006346EC">
      <w:pPr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2A36712A" w14:textId="77777777" w:rsidR="00BE6A23" w:rsidRPr="008E06C5" w:rsidRDefault="00BE6A23" w:rsidP="006346EC">
      <w:pPr>
        <w:tabs>
          <w:tab w:val="right" w:leader="do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Reviewer</w:t>
      </w:r>
      <w:proofErr w:type="gramStart"/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†:</w:t>
      </w:r>
      <w:r w:rsidR="009C4A19" w:rsidRPr="00A50DFE">
        <w:rPr>
          <w:rFonts w:ascii="Times New Roman" w:eastAsia="Times New Roman" w:hAnsi="Times New Roman"/>
          <w:bCs/>
          <w:sz w:val="20"/>
          <w:szCs w:val="20"/>
          <w:lang w:val="en-GB" w:eastAsia="pt-PT"/>
        </w:rPr>
        <w:t>…</w:t>
      </w:r>
      <w:proofErr w:type="gramEnd"/>
      <w:r w:rsidR="009C4A19" w:rsidRPr="00A50DFE">
        <w:rPr>
          <w:rFonts w:ascii="Times New Roman" w:eastAsia="Times New Roman" w:hAnsi="Times New Roman"/>
          <w:bCs/>
          <w:sz w:val="20"/>
          <w:szCs w:val="20"/>
          <w:lang w:val="en-GB" w:eastAsia="pt-PT"/>
        </w:rPr>
        <w:t>…………………………………..</w:t>
      </w:r>
    </w:p>
    <w:p w14:paraId="05A00EE2" w14:textId="77777777" w:rsidR="002A6414" w:rsidRPr="008E06C5" w:rsidRDefault="002A6414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(</w:t>
      </w:r>
      <w:r w:rsidR="00BE6A23"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†</w:t>
      </w: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Paper evaluations and review comments will be forwarded to the authors anonymously)</w:t>
      </w:r>
    </w:p>
    <w:p w14:paraId="6867B789" w14:textId="77777777" w:rsidR="00764C8C" w:rsidRPr="008E06C5" w:rsidRDefault="00764C8C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6DF8EEE3" w14:textId="77777777" w:rsidR="00576151" w:rsidRPr="008E06C5" w:rsidRDefault="00576151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01F17ECB" w14:textId="77777777" w:rsidR="00576151" w:rsidRPr="008E06C5" w:rsidRDefault="00576151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2899DCD5" w14:textId="77777777" w:rsidR="002A6414" w:rsidRPr="008E06C5" w:rsidRDefault="002A6414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Global 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4"/>
      </w:tblGrid>
      <w:tr w:rsidR="006346EC" w:rsidRPr="008E06C5" w14:paraId="2A3303A8" w14:textId="77777777" w:rsidTr="00576151">
        <w:tc>
          <w:tcPr>
            <w:tcW w:w="2461" w:type="dxa"/>
            <w:shd w:val="clear" w:color="auto" w:fill="auto"/>
            <w:vAlign w:val="center"/>
          </w:tcPr>
          <w:p w14:paraId="31B99BDE" w14:textId="77777777" w:rsidR="00627D3A" w:rsidRPr="008E06C5" w:rsidRDefault="00627D3A" w:rsidP="00627D3A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Acceptance without corrections</w:t>
            </w:r>
          </w:p>
          <w:p w14:paraId="389D5EE1" w14:textId="77777777" w:rsidR="00576151" w:rsidRPr="008E06C5" w:rsidRDefault="00576151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84D9F4E" w14:textId="77777777" w:rsidR="00627D3A" w:rsidRPr="008E06C5" w:rsidRDefault="00627D3A" w:rsidP="00627D3A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Acceptance with minor corrections</w:t>
            </w:r>
          </w:p>
          <w:p w14:paraId="24E52457" w14:textId="77777777" w:rsidR="00576151" w:rsidRPr="008E06C5" w:rsidRDefault="00A0777D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A0777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05AFEF82" w14:textId="0B03502A" w:rsidR="00A50DFE" w:rsidRPr="009D7811" w:rsidRDefault="007E1F30" w:rsidP="00A50DFE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9D7811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M</w:t>
            </w:r>
            <w:r w:rsidR="00A50DFE" w:rsidRPr="009D7811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ajor corrections</w:t>
            </w:r>
          </w:p>
          <w:p w14:paraId="192708D1" w14:textId="77777777" w:rsidR="007E1F30" w:rsidRPr="009D7811" w:rsidRDefault="007E1F30" w:rsidP="00A50DFE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</w:p>
          <w:p w14:paraId="4983EFCB" w14:textId="77777777" w:rsidR="00576151" w:rsidRPr="009D7811" w:rsidRDefault="009C4A19" w:rsidP="00A50DFE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9D7811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659326F8" w14:textId="77777777" w:rsidR="00A50DFE" w:rsidRPr="00A50DFE" w:rsidRDefault="00A50DFE" w:rsidP="00A50DFE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A50DFE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Rejection*</w:t>
            </w:r>
          </w:p>
          <w:p w14:paraId="594AEB55" w14:textId="77777777" w:rsidR="00576151" w:rsidRPr="008E06C5" w:rsidRDefault="00576151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</w:tbl>
    <w:p w14:paraId="02200D77" w14:textId="77777777" w:rsidR="002A6414" w:rsidRPr="008E06C5" w:rsidRDefault="002A6414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 xml:space="preserve">* </w:t>
      </w:r>
      <w:r w:rsidRPr="008E06C5">
        <w:rPr>
          <w:rFonts w:ascii="Times New Roman" w:eastAsia="Times New Roman" w:hAnsi="Times New Roman"/>
          <w:i/>
          <w:iCs/>
          <w:sz w:val="20"/>
          <w:szCs w:val="20"/>
          <w:lang w:val="en-US" w:eastAsia="pt-PT"/>
        </w:rPr>
        <w:t>If the paper is rejected, please justify on a separate sheet.</w:t>
      </w:r>
    </w:p>
    <w:p w14:paraId="22B14202" w14:textId="77777777" w:rsidR="002A6414" w:rsidRPr="008E06C5" w:rsidRDefault="002A6414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053E0DEA" w14:textId="77777777" w:rsidR="00764C8C" w:rsidRPr="008E06C5" w:rsidRDefault="00764C8C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38A8838E" w14:textId="77777777" w:rsidR="002A6414" w:rsidRPr="008E06C5" w:rsidRDefault="002A6414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Presentation suggested: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</w:tblGrid>
      <w:tr w:rsidR="002A6414" w:rsidRPr="008E06C5" w14:paraId="3C225C39" w14:textId="77777777" w:rsidTr="003108FC">
        <w:tc>
          <w:tcPr>
            <w:tcW w:w="2244" w:type="dxa"/>
            <w:vAlign w:val="center"/>
          </w:tcPr>
          <w:p w14:paraId="33CBA53F" w14:textId="77777777" w:rsidR="002A6414" w:rsidRPr="008E06C5" w:rsidRDefault="002A6414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Oral</w:t>
            </w:r>
          </w:p>
          <w:p w14:paraId="268F2061" w14:textId="77777777" w:rsidR="002A6414" w:rsidRPr="008E06C5" w:rsidRDefault="009C4A19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A0777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2244" w:type="dxa"/>
            <w:vAlign w:val="center"/>
          </w:tcPr>
          <w:p w14:paraId="5BD9EF72" w14:textId="77777777" w:rsidR="002A6414" w:rsidRPr="008E06C5" w:rsidRDefault="002A6414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Poster</w:t>
            </w:r>
          </w:p>
          <w:p w14:paraId="52C3C9D2" w14:textId="77777777" w:rsidR="002A6414" w:rsidRPr="008E06C5" w:rsidRDefault="00A0777D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A0777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</w:tbl>
    <w:p w14:paraId="0D38D5DF" w14:textId="77777777" w:rsidR="002A6414" w:rsidRPr="008E06C5" w:rsidRDefault="002A6414" w:rsidP="00576151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58717359" w14:textId="77777777" w:rsidR="00764C8C" w:rsidRPr="008E06C5" w:rsidRDefault="002A6414" w:rsidP="00E67106">
      <w:pPr>
        <w:tabs>
          <w:tab w:val="right" w:pos="963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Topic</w:t>
      </w:r>
      <w:r w:rsidR="00764C8C"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 xml:space="preserve"> proposed </w:t>
      </w:r>
      <w:r w:rsidR="00764C8C" w:rsidRPr="008E06C5">
        <w:rPr>
          <w:rFonts w:ascii="Times New Roman" w:eastAsia="Times New Roman" w:hAnsi="Times New Roman"/>
          <w:b/>
          <w:sz w:val="20"/>
          <w:szCs w:val="20"/>
          <w:lang w:val="en-US" w:eastAsia="pt-PT"/>
        </w:rPr>
        <w:t>by the Reviewer</w:t>
      </w:r>
      <w:r w:rsidR="007B47C2" w:rsidRPr="008E06C5">
        <w:rPr>
          <w:rFonts w:ascii="Times New Roman" w:eastAsia="Times New Roman" w:hAnsi="Times New Roman"/>
          <w:b/>
          <w:sz w:val="20"/>
          <w:szCs w:val="20"/>
          <w:lang w:val="en-US" w:eastAsia="pt-PT"/>
        </w:rPr>
        <w:t xml:space="preserve"> (mark no more than 3)</w:t>
      </w:r>
      <w:r w:rsidR="00764C8C" w:rsidRPr="008E06C5">
        <w:rPr>
          <w:rFonts w:ascii="Times New Roman" w:eastAsia="Times New Roman" w:hAnsi="Times New Roman"/>
          <w:b/>
          <w:sz w:val="20"/>
          <w:szCs w:val="20"/>
          <w:lang w:val="en-US" w:eastAsia="pt-P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7E11DB" w:rsidRPr="00475B12" w14:paraId="632776E9" w14:textId="77777777" w:rsidTr="00EC6978">
        <w:trPr>
          <w:trHeight w:val="557"/>
          <w:jc w:val="center"/>
        </w:trPr>
        <w:tc>
          <w:tcPr>
            <w:tcW w:w="4650" w:type="dxa"/>
            <w:shd w:val="clear" w:color="auto" w:fill="auto"/>
          </w:tcPr>
          <w:p w14:paraId="13630509" w14:textId="77777777" w:rsidR="007E11DB" w:rsidRPr="008E06C5" w:rsidRDefault="007E11DB" w:rsidP="007E11DB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A </w:t>
            </w:r>
            <w:r w:rsidR="009C4A19" w:rsidRPr="009C4A1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Storage and Diversion Structures</w:t>
            </w:r>
          </w:p>
          <w:p w14:paraId="58C4ECBB" w14:textId="77777777" w:rsidR="007E11DB" w:rsidRPr="008E06C5" w:rsidRDefault="007E11DB" w:rsidP="007E11DB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="009C4A19"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Dams and Weirs</w:t>
            </w:r>
          </w:p>
          <w:p w14:paraId="15BAA032" w14:textId="77777777" w:rsidR="009C4A19" w:rsidRPr="00D132AC" w:rsidRDefault="007E11DB" w:rsidP="009C4A19">
            <w:pPr>
              <w:widowControl w:val="0"/>
              <w:spacing w:after="0"/>
              <w:ind w:left="144" w:hanging="144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="009C4A19" w:rsidRPr="00D132A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Spillways</w:t>
            </w:r>
          </w:p>
          <w:p w14:paraId="33A064F9" w14:textId="77777777" w:rsidR="007E11DB" w:rsidRDefault="007E11DB" w:rsidP="007E11DB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="00226EBF"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Intakes and o</w:t>
            </w: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utlets</w:t>
            </w:r>
          </w:p>
          <w:p w14:paraId="2B4E70E3" w14:textId="77777777" w:rsidR="009C4A19" w:rsidRPr="00D132AC" w:rsidRDefault="009C4A19" w:rsidP="009C4A19">
            <w:pPr>
              <w:widowControl w:val="0"/>
              <w:spacing w:after="0"/>
              <w:ind w:left="144" w:hanging="144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9C4A1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Fish passes</w:t>
            </w:r>
          </w:p>
          <w:p w14:paraId="7B4D726D" w14:textId="77777777" w:rsidR="009C4A19" w:rsidRPr="008E06C5" w:rsidRDefault="009C4A19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Navigational locks</w:t>
            </w:r>
          </w:p>
          <w:p w14:paraId="652BC81D" w14:textId="77777777" w:rsidR="007E11DB" w:rsidRDefault="007E11DB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</w:p>
          <w:p w14:paraId="5BA8FEF0" w14:textId="77777777" w:rsidR="007E11DB" w:rsidRPr="008E06C5" w:rsidRDefault="009C4A19" w:rsidP="007E11DB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B</w:t>
            </w:r>
            <w:r w:rsidR="007E11DB" w:rsidRPr="008E06C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Energy Dissipato</w:t>
            </w:r>
            <w:r w:rsidR="002737C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rs</w:t>
            </w:r>
          </w:p>
          <w:p w14:paraId="7D49276F" w14:textId="77777777" w:rsidR="007E11DB" w:rsidRPr="008E06C5" w:rsidRDefault="00DA4895" w:rsidP="007E11DB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="00226EBF"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Stilling b</w:t>
            </w:r>
            <w:r w:rsidR="007E11DB"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asins</w:t>
            </w:r>
          </w:p>
          <w:p w14:paraId="7A7ABCE4" w14:textId="77777777" w:rsidR="007E11DB" w:rsidRDefault="007E11DB" w:rsidP="007E11DB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="009C4A19"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Block ramps</w:t>
            </w:r>
          </w:p>
          <w:p w14:paraId="51AD6280" w14:textId="77777777" w:rsidR="009C4A19" w:rsidRPr="008E06C5" w:rsidRDefault="009C4A19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Stepped spillways</w:t>
            </w:r>
          </w:p>
          <w:p w14:paraId="03A8A318" w14:textId="77777777" w:rsidR="009C4A19" w:rsidRDefault="009C4A19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Plunge pools</w:t>
            </w:r>
          </w:p>
          <w:p w14:paraId="778573FB" w14:textId="77777777" w:rsidR="009C4A19" w:rsidRDefault="009C4A19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</w:p>
          <w:p w14:paraId="55BF6117" w14:textId="77777777" w:rsidR="009C4A19" w:rsidRPr="008E06C5" w:rsidRDefault="009C4A19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C</w:t>
            </w:r>
            <w:r w:rsidRPr="008E06C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Flow Conveyance Structures</w:t>
            </w:r>
          </w:p>
          <w:p w14:paraId="29FC8167" w14:textId="77777777" w:rsidR="009C4A19" w:rsidRDefault="009C4A19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Canals, tunnels, pipes</w:t>
            </w:r>
          </w:p>
          <w:p w14:paraId="56FD2249" w14:textId="77777777" w:rsidR="009C4A19" w:rsidRPr="009C4A19" w:rsidRDefault="009C4A19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Penstocks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&amp;</w:t>
            </w: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surge tanks</w:t>
            </w:r>
          </w:p>
          <w:p w14:paraId="48192A81" w14:textId="77777777" w:rsidR="009C4A19" w:rsidRPr="009C4A19" w:rsidRDefault="009C4A19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Flood mitigation channels</w:t>
            </w:r>
          </w:p>
          <w:p w14:paraId="0880647E" w14:textId="77777777" w:rsidR="009C4A19" w:rsidRDefault="009C4A19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Gates and Valves</w:t>
            </w:r>
          </w:p>
          <w:p w14:paraId="409BF025" w14:textId="77777777" w:rsidR="007631ED" w:rsidRDefault="007631ED" w:rsidP="009C4A19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</w:p>
          <w:p w14:paraId="39588206" w14:textId="77777777" w:rsidR="00EC6978" w:rsidRPr="00EC6978" w:rsidRDefault="00EC6978" w:rsidP="00EC6978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D </w:t>
            </w:r>
            <w:r w:rsidRPr="00EC697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Best</w:t>
            </w:r>
            <w:proofErr w:type="gramEnd"/>
            <w:r w:rsidRPr="00EC697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Practices in Risk Management</w:t>
            </w:r>
          </w:p>
          <w:p w14:paraId="1380FE11" w14:textId="77777777" w:rsidR="00EC6978" w:rsidRPr="00EC6978" w:rsidRDefault="00EC6978" w:rsidP="00EC6978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EC6978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EC6978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Dam safety and rehabilitation</w:t>
            </w:r>
          </w:p>
          <w:p w14:paraId="569F9C81" w14:textId="77777777" w:rsidR="00EC6978" w:rsidRPr="00EC6978" w:rsidRDefault="00EC6978" w:rsidP="00EC6978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EC6978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EC6978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Risk and hazard assessment</w:t>
            </w:r>
          </w:p>
          <w:p w14:paraId="4443E1E5" w14:textId="77777777" w:rsidR="00EC6978" w:rsidRPr="00EC6978" w:rsidRDefault="00EC6978" w:rsidP="00EC6978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EC6978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EC6978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Sustainable design</w:t>
            </w:r>
          </w:p>
          <w:p w14:paraId="7B3DF0A5" w14:textId="77777777" w:rsidR="00EC6978" w:rsidRPr="00EC6978" w:rsidRDefault="00EC6978" w:rsidP="00EC6978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EC6978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EC6978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Adaption to climate change</w:t>
            </w:r>
          </w:p>
          <w:p w14:paraId="1245DDB5" w14:textId="77777777" w:rsidR="007E11DB" w:rsidRPr="008E06C5" w:rsidRDefault="007E11DB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</w:p>
        </w:tc>
        <w:tc>
          <w:tcPr>
            <w:tcW w:w="4650" w:type="dxa"/>
            <w:shd w:val="clear" w:color="auto" w:fill="auto"/>
          </w:tcPr>
          <w:p w14:paraId="1D5734A9" w14:textId="77777777" w:rsidR="007631ED" w:rsidRPr="009C4A19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E</w:t>
            </w:r>
            <w:r w:rsidRPr="009C4A1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Physical and Numerical Modeling</w:t>
            </w:r>
          </w:p>
          <w:p w14:paraId="358BEAF2" w14:textId="77777777" w:rsidR="007631ED" w:rsidRPr="009C4A19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Instrumentation</w:t>
            </w:r>
          </w:p>
          <w:p w14:paraId="53C11E8E" w14:textId="77777777" w:rsidR="007631ED" w:rsidRPr="009C4A19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Scale effects</w:t>
            </w:r>
          </w:p>
          <w:p w14:paraId="32BE02DB" w14:textId="77777777" w:rsidR="007631ED" w:rsidRPr="009C4A19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Modelling of roughness &amp; sediment</w:t>
            </w:r>
          </w:p>
          <w:p w14:paraId="3E805A29" w14:textId="77777777" w:rsid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9C4A19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Multiphase modelling</w:t>
            </w:r>
          </w:p>
          <w:p w14:paraId="5D0F9F20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Hybrid modelling</w:t>
            </w:r>
          </w:p>
          <w:p w14:paraId="3B586C5C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Fluid structure interaction</w:t>
            </w:r>
          </w:p>
          <w:p w14:paraId="4A41E82D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Case studies and prototype measurements</w:t>
            </w:r>
          </w:p>
          <w:p w14:paraId="5D74EF9F" w14:textId="77777777" w:rsidR="007631ED" w:rsidRPr="007909C7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pt-PT"/>
              </w:rPr>
            </w:pPr>
          </w:p>
          <w:p w14:paraId="6A198877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F</w:t>
            </w:r>
            <w:r w:rsidRPr="007631E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Coastal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Engineering</w:t>
            </w:r>
          </w:p>
          <w:p w14:paraId="70953809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Ports and </w:t>
            </w:r>
            <w:proofErr w:type="spellStart"/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harbours</w:t>
            </w:r>
            <w:proofErr w:type="spellEnd"/>
          </w:p>
          <w:p w14:paraId="2793A64F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Coastal and offshore structures</w:t>
            </w:r>
          </w:p>
          <w:p w14:paraId="665FF40C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Caisson and rubble mound breakwaters</w:t>
            </w:r>
          </w:p>
          <w:p w14:paraId="0A2257EA" w14:textId="77777777" w:rsidR="00903F32" w:rsidRPr="007909C7" w:rsidRDefault="00903F32" w:rsidP="00903F32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pt-PT"/>
              </w:rPr>
            </w:pPr>
          </w:p>
          <w:p w14:paraId="62936088" w14:textId="77777777" w:rsidR="00EC6978" w:rsidRPr="00EC6978" w:rsidRDefault="00A732C7" w:rsidP="00EC6978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G</w:t>
            </w:r>
            <w:r w:rsidR="00EC6978" w:rsidRPr="00EC697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Scour around Hydraulics Structures</w:t>
            </w:r>
          </w:p>
          <w:p w14:paraId="4AEB27E8" w14:textId="77777777" w:rsidR="00EC6978" w:rsidRPr="00EC6978" w:rsidRDefault="00EC6978" w:rsidP="00EC6978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</w:pPr>
            <w:r w:rsidRPr="00EC697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sym w:font="Wingdings" w:char="F0A8"/>
            </w:r>
            <w:r w:rsidRPr="00EC697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t xml:space="preserve"> Scour and sediment transport</w:t>
            </w:r>
          </w:p>
          <w:p w14:paraId="3A66DBB4" w14:textId="77777777" w:rsidR="00EC6978" w:rsidRPr="00EC6978" w:rsidRDefault="00EC6978" w:rsidP="00EC6978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</w:pPr>
            <w:r w:rsidRPr="00EC697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sym w:font="Wingdings" w:char="F0A8"/>
            </w:r>
            <w:r w:rsidRPr="00EC697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t xml:space="preserve"> Aggradation and degradation</w:t>
            </w:r>
          </w:p>
          <w:p w14:paraId="17075BDD" w14:textId="77777777" w:rsidR="00EC6978" w:rsidRPr="00EC6978" w:rsidRDefault="00EC6978" w:rsidP="00EC6978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</w:pPr>
            <w:r w:rsidRPr="00EC697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sym w:font="Wingdings" w:char="F0A8"/>
            </w:r>
            <w:r w:rsidRPr="00EC697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t xml:space="preserve"> River training and protection works</w:t>
            </w:r>
          </w:p>
          <w:p w14:paraId="105BEE1A" w14:textId="77777777" w:rsidR="007E11DB" w:rsidRPr="007909C7" w:rsidRDefault="007E11DB" w:rsidP="00576151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pt-PT"/>
              </w:rPr>
            </w:pPr>
          </w:p>
          <w:p w14:paraId="31CA137E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H</w:t>
            </w:r>
            <w:r w:rsidRPr="007631E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Miscellaneous Structures</w:t>
            </w:r>
          </w:p>
          <w:p w14:paraId="305A9D85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t xml:space="preserve"> Non-linear weirs</w:t>
            </w:r>
          </w:p>
          <w:p w14:paraId="1F59BB81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t xml:space="preserve"> Pump sump</w:t>
            </w:r>
          </w:p>
          <w:p w14:paraId="507B0294" w14:textId="77777777" w:rsidR="007631ED" w:rsidRP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t xml:space="preserve"> Trench/</w:t>
            </w:r>
            <w:proofErr w:type="spellStart"/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t>tyrolian</w:t>
            </w:r>
            <w:proofErr w:type="spellEnd"/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t xml:space="preserve"> weirs</w:t>
            </w:r>
          </w:p>
          <w:p w14:paraId="1A1EC2E2" w14:textId="77777777" w:rsidR="007631ED" w:rsidRDefault="007631ED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</w:pPr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sym w:font="Wingdings" w:char="F0A8"/>
            </w:r>
            <w:r w:rsidRPr="007631E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PT"/>
              </w:rPr>
              <w:t xml:space="preserve"> Permeable weirs</w:t>
            </w:r>
          </w:p>
          <w:p w14:paraId="292706C9" w14:textId="77777777" w:rsidR="007909C7" w:rsidRPr="007909C7" w:rsidRDefault="007909C7" w:rsidP="007631ED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t-PT"/>
              </w:rPr>
            </w:pPr>
          </w:p>
          <w:p w14:paraId="593C06B7" w14:textId="77777777" w:rsidR="007631ED" w:rsidRDefault="007909C7" w:rsidP="00576151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I</w:t>
            </w:r>
            <w:r w:rsidRPr="007631E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Reservoir Sedimentation</w:t>
            </w:r>
          </w:p>
          <w:p w14:paraId="6EDA6F12" w14:textId="77777777" w:rsidR="007909C7" w:rsidRPr="007909C7" w:rsidRDefault="007909C7" w:rsidP="00576151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pt-PT"/>
              </w:rPr>
            </w:pPr>
          </w:p>
          <w:p w14:paraId="4CE40883" w14:textId="77777777" w:rsidR="007E11DB" w:rsidRPr="00903F32" w:rsidRDefault="00903F32" w:rsidP="00576151">
            <w:pPr>
              <w:tabs>
                <w:tab w:val="right" w:pos="96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  <w:r w:rsidRPr="008E06C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PT"/>
              </w:rPr>
              <w:t>Other (please specify)</w:t>
            </w:r>
          </w:p>
        </w:tc>
      </w:tr>
    </w:tbl>
    <w:p w14:paraId="7C09A301" w14:textId="77777777" w:rsidR="006346EC" w:rsidRPr="008E06C5" w:rsidRDefault="006346EC" w:rsidP="00E67106">
      <w:pPr>
        <w:tabs>
          <w:tab w:val="right" w:pos="963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18BF5FD1" w14:textId="77777777" w:rsidR="002A6414" w:rsidRPr="008E06C5" w:rsidRDefault="002A6414" w:rsidP="00E67106">
      <w:pPr>
        <w:tabs>
          <w:tab w:val="right" w:pos="963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Detailed 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5"/>
        <w:gridCol w:w="722"/>
        <w:gridCol w:w="723"/>
        <w:gridCol w:w="719"/>
        <w:gridCol w:w="721"/>
      </w:tblGrid>
      <w:tr w:rsidR="006346EC" w:rsidRPr="008E06C5" w14:paraId="0EEB412A" w14:textId="77777777" w:rsidTr="00576151">
        <w:tc>
          <w:tcPr>
            <w:tcW w:w="6948" w:type="dxa"/>
            <w:shd w:val="clear" w:color="auto" w:fill="auto"/>
          </w:tcPr>
          <w:p w14:paraId="00CB918C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t-PT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C9B5951" w14:textId="77777777" w:rsidR="00E67106" w:rsidRPr="008E06C5" w:rsidRDefault="00627D3A" w:rsidP="00627D3A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Very Good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EBE2769" w14:textId="77777777" w:rsidR="00E67106" w:rsidRPr="008E06C5" w:rsidRDefault="00627D3A" w:rsidP="00627D3A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Good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FFAA1DA" w14:textId="77777777" w:rsidR="00E67106" w:rsidRPr="008E06C5" w:rsidRDefault="00A50DFE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A50DFE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Poor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D1FFAF4" w14:textId="77777777" w:rsidR="00E67106" w:rsidRPr="008E06C5" w:rsidRDefault="00A50DFE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A50DFE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Very Poor</w:t>
            </w:r>
          </w:p>
        </w:tc>
      </w:tr>
      <w:tr w:rsidR="006346EC" w:rsidRPr="008E06C5" w14:paraId="1D80F8AA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722FB43B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Paper interest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B2242AE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C64E1CE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5377873" w14:textId="77777777" w:rsidR="00E67106" w:rsidRPr="008E06C5" w:rsidRDefault="00AA39D2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C149ABC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  <w:tr w:rsidR="006346EC" w:rsidRPr="008E06C5" w14:paraId="02CDB47D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77D0477A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Scientific quality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C531C98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B7C9DB3" w14:textId="77777777" w:rsidR="00E67106" w:rsidRPr="008E06C5" w:rsidRDefault="0013196D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13196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6BADBDB" w14:textId="77777777" w:rsidR="00E67106" w:rsidRPr="008E06C5" w:rsidRDefault="00AA39D2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99135E6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  <w:tr w:rsidR="006346EC" w:rsidRPr="008E06C5" w14:paraId="1643EC6C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2891E386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Originality, novelty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FD2436D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071A2D6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280B77E" w14:textId="77777777" w:rsidR="00E67106" w:rsidRPr="008E06C5" w:rsidRDefault="00AA39D2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F0C4F1C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  <w:tr w:rsidR="006346EC" w:rsidRPr="008E06C5" w14:paraId="15FDC104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46D19977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Clarity of the text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1F946D7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31F936E" w14:textId="77777777" w:rsidR="00E67106" w:rsidRPr="008E06C5" w:rsidRDefault="0013196D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13196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D679709" w14:textId="77777777" w:rsidR="00E67106" w:rsidRPr="008E06C5" w:rsidRDefault="00AA39D2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A1A1754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  <w:tr w:rsidR="006346EC" w:rsidRPr="008E06C5" w14:paraId="57ED3ED1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42E28594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Mathematics: clear and complete (incl. symbol definition</w:t>
            </w:r>
            <w:r w:rsidR="00576151"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in text</w:t>
            </w: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72B516A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3DF1066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F84D812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661FB29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  <w:tr w:rsidR="006346EC" w:rsidRPr="008E06C5" w14:paraId="284C62F9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438FB97C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Figures: clear and legible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BCB908D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B756E81" w14:textId="77777777" w:rsidR="00E67106" w:rsidRPr="008E06C5" w:rsidRDefault="00AA39D2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31D194F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E60F2B8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  <w:tr w:rsidR="006346EC" w:rsidRPr="008E06C5" w14:paraId="77EBC8AA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57DB40A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Introduction, conclusion, abstract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270A559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6840647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1F17516" w14:textId="77777777" w:rsidR="00E67106" w:rsidRPr="008E06C5" w:rsidRDefault="00AA39D2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72595AB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  <w:tr w:rsidR="006346EC" w:rsidRPr="008E06C5" w14:paraId="700402E9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2B7E123A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References: complete and accurate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E8E0746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9B9D7DA" w14:textId="77777777" w:rsidR="00E67106" w:rsidRPr="008E06C5" w:rsidRDefault="00AA39D2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99AB4B6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F13A73F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  <w:tr w:rsidR="006346EC" w:rsidRPr="008E06C5" w14:paraId="3D91C51D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64F09B7B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proofErr w:type="gramStart"/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Units  -</w:t>
            </w:r>
            <w:proofErr w:type="gramEnd"/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 xml:space="preserve"> SI required (English units optional and included in parentheses)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D899AD1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3053BAA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ACEA66D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4D369E2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  <w:tr w:rsidR="006346EC" w:rsidRPr="008E06C5" w14:paraId="00908E73" w14:textId="77777777" w:rsidTr="00576151">
        <w:trPr>
          <w:trHeight w:val="432"/>
        </w:trPr>
        <w:tc>
          <w:tcPr>
            <w:tcW w:w="6948" w:type="dxa"/>
            <w:shd w:val="clear" w:color="auto" w:fill="auto"/>
            <w:vAlign w:val="center"/>
          </w:tcPr>
          <w:p w14:paraId="1C43C45A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t>English grammar, punctuation, etc.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ED069DD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C7A33D4" w14:textId="77777777" w:rsidR="00E67106" w:rsidRPr="008E06C5" w:rsidRDefault="0013196D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13196D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7231F44" w14:textId="77777777" w:rsidR="00E67106" w:rsidRPr="008E06C5" w:rsidRDefault="00E67106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9731F9C" w14:textId="77777777" w:rsidR="00E67106" w:rsidRPr="008E06C5" w:rsidRDefault="00AA39D2" w:rsidP="00576151">
            <w:pPr>
              <w:tabs>
                <w:tab w:val="righ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</w:pPr>
            <w:r w:rsidRPr="008E06C5">
              <w:rPr>
                <w:rFonts w:ascii="Times New Roman" w:eastAsia="Times New Roman" w:hAnsi="Times New Roman"/>
                <w:sz w:val="20"/>
                <w:szCs w:val="20"/>
                <w:lang w:val="en-US" w:eastAsia="pt-PT"/>
              </w:rPr>
              <w:sym w:font="Wingdings" w:char="F0A8"/>
            </w:r>
          </w:p>
        </w:tc>
      </w:tr>
    </w:tbl>
    <w:p w14:paraId="44B57F09" w14:textId="77777777" w:rsidR="002A6414" w:rsidRPr="008E06C5" w:rsidRDefault="002A6414" w:rsidP="00E67106">
      <w:pPr>
        <w:tabs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01D74B06" w14:textId="77777777" w:rsidR="002A6414" w:rsidRPr="008E06C5" w:rsidRDefault="002A6414" w:rsidP="00E67106">
      <w:pPr>
        <w:tabs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 xml:space="preserve">Required corrections: </w:t>
      </w:r>
      <w:r w:rsidRPr="008E06C5">
        <w:rPr>
          <w:rFonts w:ascii="Times New Roman" w:eastAsia="Times New Roman" w:hAnsi="Times New Roman"/>
          <w:i/>
          <w:iCs/>
          <w:sz w:val="20"/>
          <w:szCs w:val="20"/>
          <w:lang w:val="en-US" w:eastAsia="pt-PT"/>
        </w:rPr>
        <w:t>(use an extra sheet if needed)</w:t>
      </w:r>
    </w:p>
    <w:p w14:paraId="3B65E073" w14:textId="77777777" w:rsidR="000904AA" w:rsidRPr="008E06C5" w:rsidRDefault="000904AA" w:rsidP="000904AA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4E606941" w14:textId="77777777" w:rsidR="000904AA" w:rsidRPr="008E06C5" w:rsidRDefault="000904AA" w:rsidP="000904AA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63B2CC69" w14:textId="77777777" w:rsidR="000904AA" w:rsidRPr="008E06C5" w:rsidRDefault="000904AA" w:rsidP="000904AA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5D58C444" w14:textId="77777777" w:rsidR="000904AA" w:rsidRPr="008E06C5" w:rsidRDefault="000904AA" w:rsidP="000904AA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316E42AA" w14:textId="77777777" w:rsidR="000904AA" w:rsidRPr="008E06C5" w:rsidRDefault="000904AA" w:rsidP="000904AA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6E00450D" w14:textId="77777777" w:rsidR="000904AA" w:rsidRPr="008E06C5" w:rsidRDefault="000904AA" w:rsidP="000904AA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1B660700" w14:textId="77777777" w:rsidR="002A6414" w:rsidRPr="008E06C5" w:rsidRDefault="000904AA" w:rsidP="000904AA">
      <w:pPr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34274778" w14:textId="77777777" w:rsidR="000904AA" w:rsidRDefault="000904AA" w:rsidP="00E67106">
      <w:pPr>
        <w:tabs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61ED9079" w14:textId="77777777" w:rsidR="002A6414" w:rsidRPr="008E06C5" w:rsidRDefault="002A6414" w:rsidP="00E67106">
      <w:pPr>
        <w:tabs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  <w:t>Suggested corrections:</w:t>
      </w:r>
      <w:r w:rsidR="00576151" w:rsidRPr="008E06C5">
        <w:rPr>
          <w:rFonts w:ascii="Times New Roman" w:eastAsia="Times New Roman" w:hAnsi="Times New Roman"/>
          <w:i/>
          <w:iCs/>
          <w:sz w:val="20"/>
          <w:szCs w:val="20"/>
          <w:lang w:val="en-US" w:eastAsia="pt-PT"/>
        </w:rPr>
        <w:t>(use an extra sheet if needed)</w:t>
      </w:r>
    </w:p>
    <w:p w14:paraId="71CC4F8A" w14:textId="77777777" w:rsidR="00D11F36" w:rsidRPr="008E06C5" w:rsidRDefault="00576151" w:rsidP="00576151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bookmarkStart w:id="1" w:name="_Hlk69465573"/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46145C51" w14:textId="77777777" w:rsidR="00576151" w:rsidRPr="008E06C5" w:rsidRDefault="00576151" w:rsidP="00576151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16265A95" w14:textId="77777777" w:rsidR="00576151" w:rsidRPr="008E06C5" w:rsidRDefault="00576151" w:rsidP="00576151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586DC0B9" w14:textId="77777777" w:rsidR="00576151" w:rsidRPr="008E06C5" w:rsidRDefault="00576151" w:rsidP="00576151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058754B3" w14:textId="77777777" w:rsidR="00576151" w:rsidRPr="008E06C5" w:rsidRDefault="00576151" w:rsidP="00576151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33C90230" w14:textId="77777777" w:rsidR="00576151" w:rsidRPr="008E06C5" w:rsidRDefault="00576151" w:rsidP="00576151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65B6E4" w14:textId="77777777" w:rsidR="00576151" w:rsidRPr="008E06C5" w:rsidRDefault="00576151" w:rsidP="00576151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  <w:bookmarkEnd w:id="1"/>
    </w:p>
    <w:p w14:paraId="76261F4B" w14:textId="77777777" w:rsidR="00475B12" w:rsidRDefault="00475B12" w:rsidP="00475B12">
      <w:pPr>
        <w:tabs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pt-PT"/>
        </w:rPr>
      </w:pPr>
    </w:p>
    <w:p w14:paraId="2F8B719D" w14:textId="77777777" w:rsidR="00475B12" w:rsidRPr="00475B12" w:rsidRDefault="00475B12" w:rsidP="00475B1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  <w:lang w:val="en-US"/>
        </w:rPr>
      </w:pPr>
      <w:r w:rsidRPr="00475B12">
        <w:rPr>
          <w:rStyle w:val="Strong"/>
          <w:color w:val="000000"/>
          <w:sz w:val="20"/>
          <w:szCs w:val="20"/>
          <w:lang w:val="en-US"/>
        </w:rPr>
        <w:t>Comments to editor:</w:t>
      </w:r>
      <w:r w:rsidRPr="00475B12">
        <w:rPr>
          <w:rStyle w:val="apple-converted-space"/>
          <w:b/>
          <w:bCs/>
          <w:color w:val="000000"/>
          <w:sz w:val="20"/>
          <w:szCs w:val="20"/>
          <w:lang w:val="en-US"/>
        </w:rPr>
        <w:t> </w:t>
      </w:r>
      <w:r w:rsidRPr="00475B12">
        <w:rPr>
          <w:i/>
          <w:color w:val="000000"/>
          <w:sz w:val="20"/>
          <w:szCs w:val="20"/>
          <w:lang w:val="en-US"/>
        </w:rPr>
        <w:t>(will be considered as confidential and will not be forwarded to the authors)</w:t>
      </w:r>
    </w:p>
    <w:p w14:paraId="13926722" w14:textId="77777777" w:rsidR="00475B12" w:rsidRPr="008E06C5" w:rsidRDefault="00475B12" w:rsidP="00475B12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728B47AF" w14:textId="77777777" w:rsidR="00475B12" w:rsidRPr="008E06C5" w:rsidRDefault="00475B12" w:rsidP="00475B12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t>................................................................................................................................................................................................</w:t>
      </w:r>
    </w:p>
    <w:p w14:paraId="6449F796" w14:textId="77777777" w:rsidR="00576151" w:rsidRPr="00475B12" w:rsidRDefault="00475B12" w:rsidP="00576151">
      <w:pPr>
        <w:tabs>
          <w:tab w:val="right" w:pos="9072"/>
          <w:tab w:val="right" w:pos="9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t-PT"/>
        </w:rPr>
      </w:pPr>
      <w:r w:rsidRPr="008E06C5">
        <w:rPr>
          <w:rFonts w:ascii="Times New Roman" w:eastAsia="Times New Roman" w:hAnsi="Times New Roman"/>
          <w:sz w:val="20"/>
          <w:szCs w:val="20"/>
          <w:lang w:val="en-US" w:eastAsia="pt-PT"/>
        </w:rPr>
        <w:lastRenderedPageBreak/>
        <w:t>................................................................................................................................................................................................</w:t>
      </w:r>
    </w:p>
    <w:sectPr w:rsidR="00576151" w:rsidRPr="00475B12" w:rsidSect="00E67106">
      <w:headerReference w:type="default" r:id="rId7"/>
      <w:footerReference w:type="default" r:id="rId8"/>
      <w:pgSz w:w="11906" w:h="16838" w:code="9"/>
      <w:pgMar w:top="2434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2237" w14:textId="77777777" w:rsidR="00B82296" w:rsidRDefault="00B82296" w:rsidP="00BE6A23">
      <w:pPr>
        <w:spacing w:after="0" w:line="240" w:lineRule="auto"/>
      </w:pPr>
      <w:r>
        <w:separator/>
      </w:r>
    </w:p>
  </w:endnote>
  <w:endnote w:type="continuationSeparator" w:id="0">
    <w:p w14:paraId="20D2F7B9" w14:textId="77777777" w:rsidR="00B82296" w:rsidRDefault="00B82296" w:rsidP="00B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8AF8" w14:textId="77777777" w:rsidR="00E67106" w:rsidRPr="00E67106" w:rsidRDefault="00457CE5" w:rsidP="00E67106">
    <w:pPr>
      <w:pStyle w:val="Footer"/>
      <w:pBdr>
        <w:top w:val="single" w:sz="4" w:space="1" w:color="D9D9D9"/>
      </w:pBdr>
      <w:tabs>
        <w:tab w:val="center" w:pos="4153"/>
        <w:tab w:val="right" w:pos="8306"/>
      </w:tabs>
      <w:jc w:val="right"/>
      <w:rPr>
        <w:rFonts w:ascii="Times New Roman" w:hAnsi="Times New Roman"/>
      </w:rPr>
    </w:pPr>
    <w:r w:rsidRPr="00E67106">
      <w:rPr>
        <w:rFonts w:ascii="Times New Roman" w:hAnsi="Times New Roman"/>
      </w:rPr>
      <w:fldChar w:fldCharType="begin"/>
    </w:r>
    <w:r w:rsidR="00E67106" w:rsidRPr="00E67106">
      <w:rPr>
        <w:rFonts w:ascii="Times New Roman" w:hAnsi="Times New Roman"/>
      </w:rPr>
      <w:instrText xml:space="preserve"> PAGE   \* MERGEFORMAT </w:instrText>
    </w:r>
    <w:r w:rsidRPr="00E67106">
      <w:rPr>
        <w:rFonts w:ascii="Times New Roman" w:hAnsi="Times New Roman"/>
      </w:rPr>
      <w:fldChar w:fldCharType="separate"/>
    </w:r>
    <w:r w:rsidR="00862E9A">
      <w:rPr>
        <w:rFonts w:ascii="Times New Roman" w:hAnsi="Times New Roman"/>
        <w:noProof/>
      </w:rPr>
      <w:t>2</w:t>
    </w:r>
    <w:r w:rsidRPr="00E67106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9E26" w14:textId="77777777" w:rsidR="00B82296" w:rsidRDefault="00B82296" w:rsidP="00BE6A23">
      <w:pPr>
        <w:spacing w:after="0" w:line="240" w:lineRule="auto"/>
      </w:pPr>
      <w:r>
        <w:separator/>
      </w:r>
    </w:p>
  </w:footnote>
  <w:footnote w:type="continuationSeparator" w:id="0">
    <w:p w14:paraId="2E9CA78F" w14:textId="77777777" w:rsidR="00B82296" w:rsidRDefault="00B82296" w:rsidP="00BE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23F9" w14:textId="77777777" w:rsidR="00E27E82" w:rsidRDefault="009C4A19" w:rsidP="00E67106">
    <w:pPr>
      <w:pStyle w:val="Header"/>
      <w:tabs>
        <w:tab w:val="clear" w:pos="9360"/>
        <w:tab w:val="right" w:pos="9540"/>
      </w:tabs>
      <w:rPr>
        <w:rFonts w:ascii="Times New Roman" w:hAnsi="Times New Roman"/>
        <w:b/>
        <w:noProof/>
        <w:sz w:val="32"/>
        <w:lang w:val="en-US"/>
      </w:rPr>
    </w:pPr>
    <w:r w:rsidRPr="00D55E6C">
      <w:rPr>
        <w:rFonts w:ascii="Book Antiqua" w:hAnsi="Book Antiqua"/>
        <w:noProof/>
        <w:color w:val="000066"/>
        <w:sz w:val="48"/>
        <w:szCs w:val="48"/>
        <w:lang w:val="en-US"/>
      </w:rPr>
      <w:drawing>
        <wp:anchor distT="0" distB="0" distL="114300" distR="114300" simplePos="0" relativeHeight="251661312" behindDoc="0" locked="0" layoutInCell="1" allowOverlap="1" wp14:anchorId="601BA0EF" wp14:editId="1EF9E6C4">
          <wp:simplePos x="0" y="0"/>
          <wp:positionH relativeFrom="column">
            <wp:posOffset>5411470</wp:posOffset>
          </wp:positionH>
          <wp:positionV relativeFrom="paragraph">
            <wp:posOffset>189865</wp:posOffset>
          </wp:positionV>
          <wp:extent cx="525608" cy="528705"/>
          <wp:effectExtent l="19050" t="0" r="7792" b="0"/>
          <wp:wrapNone/>
          <wp:docPr id="3" name="Picture 1" descr="C:\Users\Dr. Z. Ahmad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. Z. Ahmad\Desktop\downloa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8" cy="52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5E6C">
      <w:rPr>
        <w:rFonts w:ascii="Book Antiqua" w:hAnsi="Book Antiqua"/>
        <w:noProof/>
        <w:color w:val="000066"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74169CEE" wp14:editId="228F4B5A">
          <wp:simplePos x="0" y="0"/>
          <wp:positionH relativeFrom="column">
            <wp:posOffset>4914900</wp:posOffset>
          </wp:positionH>
          <wp:positionV relativeFrom="paragraph">
            <wp:posOffset>194945</wp:posOffset>
          </wp:positionV>
          <wp:extent cx="467995" cy="471805"/>
          <wp:effectExtent l="19050" t="0" r="8255" b="0"/>
          <wp:wrapNone/>
          <wp:docPr id="1" name="Picture 2" descr="C:\Users\Dr. Z. Ahmad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. Z. Ahmad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3EC0DB" w14:textId="77777777" w:rsidR="008E1A68" w:rsidRPr="008E1A68" w:rsidRDefault="00E20F20" w:rsidP="00E67106">
    <w:pPr>
      <w:pStyle w:val="Header"/>
      <w:tabs>
        <w:tab w:val="clear" w:pos="9360"/>
        <w:tab w:val="right" w:pos="9540"/>
      </w:tabs>
      <w:rPr>
        <w:rFonts w:ascii="Times New Roman" w:hAnsi="Times New Roman"/>
        <w:b/>
        <w:noProof/>
        <w:sz w:val="32"/>
        <w:lang w:val="en-US"/>
      </w:rPr>
    </w:pPr>
    <w:r>
      <w:rPr>
        <w:rFonts w:ascii="Times New Roman" w:hAnsi="Times New Roman"/>
        <w:b/>
        <w:noProof/>
        <w:sz w:val="32"/>
        <w:lang w:val="en-US"/>
      </w:rPr>
      <w:t>9</w:t>
    </w:r>
    <w:r w:rsidR="008E1A68" w:rsidRPr="008E1A68">
      <w:rPr>
        <w:rFonts w:ascii="Times New Roman" w:hAnsi="Times New Roman"/>
        <w:b/>
        <w:noProof/>
        <w:sz w:val="32"/>
        <w:vertAlign w:val="superscript"/>
        <w:lang w:val="en-US"/>
      </w:rPr>
      <w:t>th</w:t>
    </w:r>
    <w:r w:rsidR="008E1A68" w:rsidRPr="008E1A68">
      <w:rPr>
        <w:rFonts w:ascii="Times New Roman" w:hAnsi="Times New Roman"/>
        <w:b/>
        <w:noProof/>
        <w:sz w:val="32"/>
        <w:lang w:val="en-US"/>
      </w:rPr>
      <w:t xml:space="preserve"> Inter</w:t>
    </w:r>
    <w:r w:rsidR="008E1A68">
      <w:rPr>
        <w:rFonts w:ascii="Times New Roman" w:hAnsi="Times New Roman"/>
        <w:b/>
        <w:noProof/>
        <w:sz w:val="32"/>
        <w:lang w:val="en-US"/>
      </w:rPr>
      <w:t>n</w:t>
    </w:r>
    <w:r w:rsidR="008E1A68" w:rsidRPr="008E1A68">
      <w:rPr>
        <w:rFonts w:ascii="Times New Roman" w:hAnsi="Times New Roman"/>
        <w:b/>
        <w:noProof/>
        <w:sz w:val="32"/>
        <w:lang w:val="en-US"/>
      </w:rPr>
      <w:t>ational Symposium on Hydraulic Structures</w:t>
    </w:r>
  </w:p>
  <w:p w14:paraId="47794A47" w14:textId="77777777" w:rsidR="00BE6A23" w:rsidRDefault="00E20F20" w:rsidP="00E67106">
    <w:pPr>
      <w:pStyle w:val="Header"/>
      <w:tabs>
        <w:tab w:val="clear" w:pos="9360"/>
        <w:tab w:val="right" w:pos="9540"/>
      </w:tabs>
      <w:rPr>
        <w:rFonts w:ascii="Times New Roman" w:hAnsi="Times New Roman"/>
        <w:b/>
        <w:noProof/>
        <w:sz w:val="32"/>
        <w:lang w:val="en-US"/>
      </w:rPr>
    </w:pPr>
    <w:r>
      <w:rPr>
        <w:rFonts w:ascii="Times New Roman" w:hAnsi="Times New Roman"/>
        <w:b/>
        <w:noProof/>
        <w:sz w:val="32"/>
        <w:lang w:val="en-US"/>
      </w:rPr>
      <w:t>IIT ROOR</w:t>
    </w:r>
    <w:r w:rsidR="009C4A19">
      <w:rPr>
        <w:rFonts w:ascii="Times New Roman" w:hAnsi="Times New Roman"/>
        <w:b/>
        <w:noProof/>
        <w:sz w:val="32"/>
        <w:lang w:val="en-US"/>
      </w:rPr>
      <w:t>KEE</w:t>
    </w:r>
    <w:r w:rsidR="008E1A68" w:rsidRPr="008E1A68">
      <w:rPr>
        <w:rFonts w:ascii="Times New Roman" w:hAnsi="Times New Roman"/>
        <w:b/>
        <w:noProof/>
        <w:sz w:val="32"/>
        <w:lang w:val="en-US"/>
      </w:rPr>
      <w:t>/</w:t>
    </w:r>
    <w:r w:rsidR="009C4A19">
      <w:rPr>
        <w:rFonts w:ascii="Times New Roman" w:hAnsi="Times New Roman"/>
        <w:b/>
        <w:noProof/>
        <w:sz w:val="32"/>
        <w:lang w:val="en-US"/>
      </w:rPr>
      <w:t>India</w:t>
    </w:r>
    <w:r w:rsidR="008E1A68" w:rsidRPr="008E1A68">
      <w:rPr>
        <w:rFonts w:ascii="Times New Roman" w:hAnsi="Times New Roman"/>
        <w:b/>
        <w:noProof/>
        <w:sz w:val="32"/>
        <w:lang w:val="en-US"/>
      </w:rPr>
      <w:t xml:space="preserve">, </w:t>
    </w:r>
    <w:r w:rsidR="00862E9A">
      <w:rPr>
        <w:rFonts w:ascii="Times New Roman" w:hAnsi="Times New Roman"/>
        <w:b/>
        <w:noProof/>
        <w:sz w:val="32"/>
        <w:lang w:val="en-US"/>
      </w:rPr>
      <w:t>2</w:t>
    </w:r>
    <w:r w:rsidR="009C4A19">
      <w:rPr>
        <w:rFonts w:ascii="Times New Roman" w:hAnsi="Times New Roman"/>
        <w:b/>
        <w:noProof/>
        <w:sz w:val="32"/>
        <w:lang w:val="en-US"/>
      </w:rPr>
      <w:t>4</w:t>
    </w:r>
    <w:r w:rsidR="008E1A68" w:rsidRPr="008E1A68">
      <w:rPr>
        <w:rFonts w:ascii="Times New Roman" w:hAnsi="Times New Roman"/>
        <w:b/>
        <w:noProof/>
        <w:sz w:val="32"/>
        <w:lang w:val="en-US"/>
      </w:rPr>
      <w:t xml:space="preserve"> to </w:t>
    </w:r>
    <w:r w:rsidR="00862E9A">
      <w:rPr>
        <w:rFonts w:ascii="Times New Roman" w:hAnsi="Times New Roman"/>
        <w:b/>
        <w:noProof/>
        <w:sz w:val="32"/>
        <w:lang w:val="en-US"/>
      </w:rPr>
      <w:t>2</w:t>
    </w:r>
    <w:r w:rsidR="009C4A19">
      <w:rPr>
        <w:rFonts w:ascii="Times New Roman" w:hAnsi="Times New Roman"/>
        <w:b/>
        <w:noProof/>
        <w:sz w:val="32"/>
        <w:lang w:val="en-US"/>
      </w:rPr>
      <w:t>7</w:t>
    </w:r>
    <w:r w:rsidR="00862E9A">
      <w:rPr>
        <w:rFonts w:ascii="Times New Roman" w:hAnsi="Times New Roman"/>
        <w:b/>
        <w:noProof/>
        <w:sz w:val="32"/>
        <w:lang w:val="en-US"/>
      </w:rPr>
      <w:t xml:space="preserve"> October</w:t>
    </w:r>
    <w:r w:rsidR="008E1A68" w:rsidRPr="008E1A68">
      <w:rPr>
        <w:rFonts w:ascii="Times New Roman" w:hAnsi="Times New Roman"/>
        <w:b/>
        <w:noProof/>
        <w:sz w:val="32"/>
        <w:lang w:val="en-US"/>
      </w:rPr>
      <w:t xml:space="preserve"> 20</w:t>
    </w:r>
    <w:r w:rsidR="009C4A19">
      <w:rPr>
        <w:rFonts w:ascii="Times New Roman" w:hAnsi="Times New Roman"/>
        <w:b/>
        <w:noProof/>
        <w:sz w:val="32"/>
        <w:lang w:val="en-US"/>
      </w:rPr>
      <w:t>22</w:t>
    </w:r>
  </w:p>
  <w:p w14:paraId="132372E4" w14:textId="77777777" w:rsidR="00E27E82" w:rsidRPr="008E1A68" w:rsidRDefault="00E27E82" w:rsidP="00E67106">
    <w:pPr>
      <w:pStyle w:val="Header"/>
      <w:tabs>
        <w:tab w:val="clear" w:pos="9360"/>
        <w:tab w:val="right" w:pos="9540"/>
      </w:tabs>
      <w:rPr>
        <w:rFonts w:ascii="Times New Roman" w:hAnsi="Times New Roman"/>
        <w:b/>
        <w:sz w:val="32"/>
        <w:lang w:val="en-US"/>
      </w:rPr>
    </w:pPr>
    <w:r>
      <w:rPr>
        <w:rFonts w:ascii="Times New Roman" w:hAnsi="Times New Roman"/>
        <w:b/>
        <w:noProof/>
        <w:sz w:val="32"/>
        <w:lang w:val="en-US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189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3514B"/>
    <w:multiLevelType w:val="hybridMultilevel"/>
    <w:tmpl w:val="14FEB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693"/>
    <w:multiLevelType w:val="hybridMultilevel"/>
    <w:tmpl w:val="B9B02A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14BD5"/>
    <w:multiLevelType w:val="hybridMultilevel"/>
    <w:tmpl w:val="C2D4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59A7"/>
    <w:multiLevelType w:val="hybridMultilevel"/>
    <w:tmpl w:val="14FEB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B4B28"/>
    <w:multiLevelType w:val="hybridMultilevel"/>
    <w:tmpl w:val="14FEB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442"/>
    <w:multiLevelType w:val="multilevel"/>
    <w:tmpl w:val="407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4"/>
    <w:rsid w:val="00065E02"/>
    <w:rsid w:val="000904AA"/>
    <w:rsid w:val="000C0855"/>
    <w:rsid w:val="00120989"/>
    <w:rsid w:val="00123E56"/>
    <w:rsid w:val="0013129A"/>
    <w:rsid w:val="0013196D"/>
    <w:rsid w:val="001A5FD3"/>
    <w:rsid w:val="00226EBF"/>
    <w:rsid w:val="002737C3"/>
    <w:rsid w:val="002A6414"/>
    <w:rsid w:val="002E387A"/>
    <w:rsid w:val="003108FC"/>
    <w:rsid w:val="00342D6D"/>
    <w:rsid w:val="003E799B"/>
    <w:rsid w:val="00457CE5"/>
    <w:rsid w:val="00475B12"/>
    <w:rsid w:val="004A16D4"/>
    <w:rsid w:val="00530460"/>
    <w:rsid w:val="00547838"/>
    <w:rsid w:val="00576151"/>
    <w:rsid w:val="005C7125"/>
    <w:rsid w:val="006237E5"/>
    <w:rsid w:val="00627448"/>
    <w:rsid w:val="00627D3A"/>
    <w:rsid w:val="006346EC"/>
    <w:rsid w:val="00716BDE"/>
    <w:rsid w:val="00721897"/>
    <w:rsid w:val="007631ED"/>
    <w:rsid w:val="00764C8C"/>
    <w:rsid w:val="007909C7"/>
    <w:rsid w:val="007B47C2"/>
    <w:rsid w:val="007E0A60"/>
    <w:rsid w:val="007E11DB"/>
    <w:rsid w:val="007E1F30"/>
    <w:rsid w:val="00826623"/>
    <w:rsid w:val="00862E9A"/>
    <w:rsid w:val="008C5FC3"/>
    <w:rsid w:val="008E06C5"/>
    <w:rsid w:val="008E1A68"/>
    <w:rsid w:val="00903F32"/>
    <w:rsid w:val="00992EA1"/>
    <w:rsid w:val="009B5094"/>
    <w:rsid w:val="009C4A19"/>
    <w:rsid w:val="009D7811"/>
    <w:rsid w:val="00A0777D"/>
    <w:rsid w:val="00A11C04"/>
    <w:rsid w:val="00A50DFE"/>
    <w:rsid w:val="00A732C7"/>
    <w:rsid w:val="00AA39D2"/>
    <w:rsid w:val="00B3735F"/>
    <w:rsid w:val="00B82296"/>
    <w:rsid w:val="00BD7DB5"/>
    <w:rsid w:val="00BE6A23"/>
    <w:rsid w:val="00BF58D2"/>
    <w:rsid w:val="00C17FD6"/>
    <w:rsid w:val="00C7675A"/>
    <w:rsid w:val="00C84623"/>
    <w:rsid w:val="00C904BC"/>
    <w:rsid w:val="00CE509B"/>
    <w:rsid w:val="00D11F36"/>
    <w:rsid w:val="00D237E0"/>
    <w:rsid w:val="00D62078"/>
    <w:rsid w:val="00DA4895"/>
    <w:rsid w:val="00DB0C9C"/>
    <w:rsid w:val="00DB586F"/>
    <w:rsid w:val="00DF3C9B"/>
    <w:rsid w:val="00E047D9"/>
    <w:rsid w:val="00E20F20"/>
    <w:rsid w:val="00E27E82"/>
    <w:rsid w:val="00E67106"/>
    <w:rsid w:val="00EC6978"/>
    <w:rsid w:val="00EC7ED5"/>
    <w:rsid w:val="00EF306F"/>
    <w:rsid w:val="00F448DE"/>
    <w:rsid w:val="00F764DA"/>
    <w:rsid w:val="00FB23CA"/>
    <w:rsid w:val="00FC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8A4DC"/>
  <w15:docId w15:val="{BBD0A01E-659A-4013-8BF4-D228A961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46E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23"/>
  </w:style>
  <w:style w:type="paragraph" w:styleId="Footer">
    <w:name w:val="footer"/>
    <w:basedOn w:val="Normal"/>
    <w:link w:val="FooterChar"/>
    <w:uiPriority w:val="99"/>
    <w:unhideWhenUsed/>
    <w:rsid w:val="00BE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23"/>
  </w:style>
  <w:style w:type="paragraph" w:customStyle="1" w:styleId="FarbigeListe-Akzent11">
    <w:name w:val="Farbige Liste - Akzent 11"/>
    <w:basedOn w:val="Normal"/>
    <w:uiPriority w:val="34"/>
    <w:qFormat/>
    <w:rsid w:val="00BE6A23"/>
    <w:pPr>
      <w:ind w:left="720"/>
      <w:contextualSpacing/>
    </w:pPr>
  </w:style>
  <w:style w:type="table" w:styleId="TableGrid">
    <w:name w:val="Table Grid"/>
    <w:basedOn w:val="TableNormal"/>
    <w:uiPriority w:val="59"/>
    <w:rsid w:val="0013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346EC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NormalWeb">
    <w:name w:val="Normal (Web)"/>
    <w:basedOn w:val="Normal"/>
    <w:uiPriority w:val="99"/>
    <w:unhideWhenUsed/>
    <w:rsid w:val="00475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475B12"/>
    <w:rPr>
      <w:b/>
      <w:bCs/>
    </w:rPr>
  </w:style>
  <w:style w:type="character" w:customStyle="1" w:styleId="apple-converted-space">
    <w:name w:val="apple-converted-space"/>
    <w:basedOn w:val="DefaultParagraphFont"/>
    <w:rsid w:val="00475B12"/>
  </w:style>
  <w:style w:type="paragraph" w:styleId="ListParagraph">
    <w:name w:val="List Paragraph"/>
    <w:basedOn w:val="Normal"/>
    <w:uiPriority w:val="34"/>
    <w:qFormat/>
    <w:rsid w:val="005478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A16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A50D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Schnabel Engineering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bcrookston</dc:creator>
  <cp:lastModifiedBy>Z Ahmad</cp:lastModifiedBy>
  <cp:revision>3</cp:revision>
  <cp:lastPrinted>2021-04-16T09:44:00Z</cp:lastPrinted>
  <dcterms:created xsi:type="dcterms:W3CDTF">2022-03-02T07:58:00Z</dcterms:created>
  <dcterms:modified xsi:type="dcterms:W3CDTF">2022-03-03T03:57:00Z</dcterms:modified>
</cp:coreProperties>
</file>